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414AC62"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D2417D">
        <w:rPr>
          <w:rFonts w:ascii="Times New Roman" w:eastAsia="Arial Unicode MS" w:hAnsi="Times New Roman" w:cs="Times New Roman"/>
          <w:b/>
          <w:kern w:val="0"/>
          <w:sz w:val="24"/>
          <w:szCs w:val="24"/>
          <w:lang w:eastAsia="lv-LV"/>
          <w14:ligatures w14:val="none"/>
        </w:rPr>
        <w:t>3</w:t>
      </w:r>
      <w:r w:rsidR="00210F9A">
        <w:rPr>
          <w:rFonts w:ascii="Times New Roman" w:eastAsia="Arial Unicode MS" w:hAnsi="Times New Roman" w:cs="Times New Roman"/>
          <w:b/>
          <w:kern w:val="0"/>
          <w:sz w:val="24"/>
          <w:szCs w:val="24"/>
          <w:lang w:eastAsia="lv-LV"/>
          <w14:ligatures w14:val="none"/>
        </w:rPr>
        <w:t>1</w:t>
      </w:r>
    </w:p>
    <w:p w14:paraId="1F79BAD4" w14:textId="7327CF8A"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210F9A">
        <w:rPr>
          <w:rFonts w:ascii="Times New Roman" w:eastAsia="Arial Unicode MS" w:hAnsi="Times New Roman" w:cs="Times New Roman"/>
          <w:kern w:val="0"/>
          <w:sz w:val="24"/>
          <w:szCs w:val="24"/>
          <w:lang w:eastAsia="lv-LV"/>
          <w14:ligatures w14:val="none"/>
        </w:rPr>
        <w:t>6</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51D72671" w14:textId="08CAE607" w:rsidR="00F61673" w:rsidRPr="00F61673" w:rsidRDefault="00F61673" w:rsidP="00F61673">
      <w:pPr>
        <w:spacing w:after="0" w:line="276" w:lineRule="auto"/>
        <w:jc w:val="both"/>
        <w:rPr>
          <w:rFonts w:ascii="Times New Roman" w:eastAsia="Arial Unicode MS" w:hAnsi="Times New Roman" w:cs="Times New Roman"/>
          <w:b/>
          <w:kern w:val="0"/>
          <w:sz w:val="16"/>
          <w:szCs w:val="16"/>
          <w:lang w:eastAsia="lv-LV"/>
          <w14:ligatures w14:val="none"/>
        </w:rPr>
      </w:pPr>
      <w:r w:rsidRPr="00F61673">
        <w:rPr>
          <w:rFonts w:ascii="Times New Roman" w:eastAsia="Arial Unicode MS" w:hAnsi="Times New Roman" w:cs="Times New Roman"/>
          <w:b/>
          <w:kern w:val="0"/>
          <w:sz w:val="24"/>
          <w:szCs w:val="24"/>
          <w:lang w:eastAsia="lv-LV"/>
          <w14:ligatures w14:val="none"/>
        </w:rPr>
        <w:t xml:space="preserve">Par nekustamā īpašuma </w:t>
      </w:r>
      <w:r w:rsidRPr="00F61673">
        <w:rPr>
          <w:rFonts w:ascii="Times New Roman" w:eastAsia="Arial Unicode MS" w:hAnsi="Times New Roman" w:cs="Arial Unicode MS"/>
          <w:b/>
          <w:kern w:val="1"/>
          <w:sz w:val="24"/>
          <w:szCs w:val="24"/>
          <w:lang w:eastAsia="hi-IN" w:bidi="hi-IN"/>
          <w14:ligatures w14:val="none"/>
        </w:rPr>
        <w:t>“Baltiņu māja”, Sarkaņu pagasts</w:t>
      </w:r>
      <w:r w:rsidRPr="00F61673">
        <w:rPr>
          <w:rFonts w:ascii="Times New Roman" w:eastAsia="Arial Unicode MS" w:hAnsi="Times New Roman" w:cs="Times New Roman"/>
          <w:b/>
          <w:kern w:val="0"/>
          <w:sz w:val="24"/>
          <w:szCs w:val="24"/>
          <w:lang w:eastAsia="lv-LV"/>
          <w14:ligatures w14:val="none"/>
        </w:rPr>
        <w:t>, Madonas novads, atsavināšanu, rīkojot izsoli</w:t>
      </w:r>
    </w:p>
    <w:p w14:paraId="45EA9697" w14:textId="77777777" w:rsidR="00F61673" w:rsidRPr="00F61673" w:rsidRDefault="00F61673" w:rsidP="00F61673">
      <w:pPr>
        <w:spacing w:after="0" w:line="240" w:lineRule="auto"/>
        <w:jc w:val="both"/>
        <w:rPr>
          <w:rFonts w:ascii="Times New Roman" w:eastAsia="Calibri" w:hAnsi="Times New Roman" w:cs="Times New Roman"/>
          <w:kern w:val="0"/>
          <w:sz w:val="24"/>
          <w:szCs w:val="24"/>
          <w:lang w:eastAsia="lv-LV"/>
          <w14:ligatures w14:val="none"/>
        </w:rPr>
      </w:pPr>
    </w:p>
    <w:p w14:paraId="539FFB04" w14:textId="097F6134" w:rsidR="00F61673" w:rsidRPr="00F61673" w:rsidRDefault="00F61673" w:rsidP="00F61673">
      <w:pPr>
        <w:spacing w:after="0" w:line="240" w:lineRule="auto"/>
        <w:ind w:firstLine="720"/>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Ar 31.07.2024. Madonas novada pašvaldības domes lēmumu Nr.</w:t>
      </w:r>
      <w:r>
        <w:rPr>
          <w:rFonts w:ascii="Times New Roman" w:eastAsia="Calibri" w:hAnsi="Times New Roman" w:cs="Times New Roman"/>
          <w:kern w:val="0"/>
          <w:sz w:val="24"/>
          <w:szCs w:val="24"/>
          <w:lang w:eastAsia="lv-LV"/>
          <w14:ligatures w14:val="none"/>
        </w:rPr>
        <w:t xml:space="preserve"> </w:t>
      </w:r>
      <w:r w:rsidRPr="00F61673">
        <w:rPr>
          <w:rFonts w:ascii="Times New Roman" w:eastAsia="Calibri" w:hAnsi="Times New Roman" w:cs="Times New Roman"/>
          <w:kern w:val="0"/>
          <w:sz w:val="24"/>
          <w:szCs w:val="24"/>
          <w:lang w:eastAsia="lv-LV"/>
          <w14:ligatures w14:val="none"/>
        </w:rPr>
        <w:t>423 (protokols Nr.</w:t>
      </w:r>
      <w:r>
        <w:rPr>
          <w:rFonts w:ascii="Times New Roman" w:eastAsia="Calibri" w:hAnsi="Times New Roman" w:cs="Times New Roman"/>
          <w:kern w:val="0"/>
          <w:sz w:val="24"/>
          <w:szCs w:val="24"/>
          <w:lang w:eastAsia="lv-LV"/>
          <w14:ligatures w14:val="none"/>
        </w:rPr>
        <w:t xml:space="preserve"> </w:t>
      </w:r>
      <w:r w:rsidRPr="00F61673">
        <w:rPr>
          <w:rFonts w:ascii="Times New Roman" w:eastAsia="Calibri" w:hAnsi="Times New Roman" w:cs="Times New Roman"/>
          <w:kern w:val="0"/>
          <w:sz w:val="24"/>
          <w:szCs w:val="24"/>
          <w:lang w:eastAsia="lv-LV"/>
          <w14:ligatures w14:val="none"/>
        </w:rPr>
        <w:t>14,</w:t>
      </w:r>
      <w:r>
        <w:rPr>
          <w:rFonts w:ascii="Times New Roman" w:eastAsia="Calibri" w:hAnsi="Times New Roman" w:cs="Times New Roman"/>
          <w:kern w:val="0"/>
          <w:sz w:val="24"/>
          <w:szCs w:val="24"/>
          <w:lang w:eastAsia="lv-LV"/>
          <w14:ligatures w14:val="none"/>
        </w:rPr>
        <w:t xml:space="preserve"> </w:t>
      </w:r>
      <w:r w:rsidRPr="00F61673">
        <w:rPr>
          <w:rFonts w:ascii="Times New Roman" w:eastAsia="Calibri" w:hAnsi="Times New Roman" w:cs="Times New Roman"/>
          <w:kern w:val="0"/>
          <w:sz w:val="24"/>
          <w:szCs w:val="24"/>
          <w:lang w:eastAsia="lv-LV"/>
          <w14:ligatures w14:val="none"/>
        </w:rPr>
        <w:t>24.</w:t>
      </w:r>
      <w:r>
        <w:rPr>
          <w:rFonts w:ascii="Times New Roman" w:eastAsia="Calibri" w:hAnsi="Times New Roman" w:cs="Times New Roman"/>
          <w:kern w:val="0"/>
          <w:sz w:val="24"/>
          <w:szCs w:val="24"/>
          <w:lang w:eastAsia="lv-LV"/>
          <w14:ligatures w14:val="none"/>
        </w:rPr>
        <w:t xml:space="preserve"> </w:t>
      </w:r>
      <w:r w:rsidRPr="00F61673">
        <w:rPr>
          <w:rFonts w:ascii="Times New Roman" w:eastAsia="Calibri" w:hAnsi="Times New Roman" w:cs="Times New Roman"/>
          <w:kern w:val="0"/>
          <w:sz w:val="24"/>
          <w:szCs w:val="24"/>
          <w:lang w:eastAsia="lv-LV"/>
          <w14:ligatures w14:val="none"/>
        </w:rPr>
        <w:t>p.) nolemts nodot atsavināšanai nekustamo īpašumu “Baltiņu māja”, Sarkaņu pagasts, Madonas novads, rīkojot izsoli.</w:t>
      </w:r>
    </w:p>
    <w:p w14:paraId="3B6DB254" w14:textId="77777777" w:rsidR="00F61673" w:rsidRPr="00F61673" w:rsidRDefault="00F61673" w:rsidP="00F61673">
      <w:pPr>
        <w:spacing w:after="0" w:line="240" w:lineRule="auto"/>
        <w:ind w:firstLine="720"/>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Ir veikta nekustamā īpašuma novērtēšana.</w:t>
      </w:r>
    </w:p>
    <w:p w14:paraId="7A5F0D3D" w14:textId="76C0B4EB" w:rsidR="00F61673" w:rsidRPr="00F61673" w:rsidRDefault="00F61673" w:rsidP="00F6167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14:ligatures w14:val="none"/>
        </w:rPr>
        <w:t>2026. gada 11. jūnijā nekustamā īpašuma novērtēšanu ir veicis Sabiedrība ar ierobežotu atbildību “DZIETI”, reģistrācijas Nr. 42403010964 (LĪVA profesionālās kvalifikācijas sertifikāts Nr.</w:t>
      </w:r>
      <w:r>
        <w:rPr>
          <w:rFonts w:ascii="Times New Roman" w:eastAsia="Calibri" w:hAnsi="Times New Roman" w:cs="Times New Roman"/>
          <w:kern w:val="0"/>
          <w:sz w:val="24"/>
          <w:szCs w:val="24"/>
          <w14:ligatures w14:val="none"/>
        </w:rPr>
        <w:t xml:space="preserve"> </w:t>
      </w:r>
      <w:r w:rsidRPr="00F61673">
        <w:rPr>
          <w:rFonts w:ascii="Times New Roman" w:eastAsia="Calibri" w:hAnsi="Times New Roman" w:cs="Times New Roman"/>
          <w:kern w:val="0"/>
          <w:sz w:val="24"/>
          <w:szCs w:val="24"/>
          <w14:ligatures w14:val="none"/>
        </w:rPr>
        <w:t xml:space="preserve">83). Saskaņā ar nekustamā īpašuma novērtējumu nekustamā īpašuma tirgus vērtība ir  </w:t>
      </w:r>
      <w:r w:rsidRPr="00DD4FEA">
        <w:rPr>
          <w:rFonts w:ascii="Times New Roman" w:eastAsia="Calibri" w:hAnsi="Times New Roman" w:cs="Times New Roman"/>
          <w:bCs/>
          <w:kern w:val="0"/>
          <w:sz w:val="24"/>
          <w:szCs w:val="24"/>
          <w14:ligatures w14:val="none"/>
        </w:rPr>
        <w:t>5 000,00</w:t>
      </w:r>
      <w:r w:rsidRPr="00F61673">
        <w:rPr>
          <w:rFonts w:ascii="Times New Roman" w:eastAsia="Calibri" w:hAnsi="Times New Roman" w:cs="Times New Roman"/>
          <w:kern w:val="0"/>
          <w:sz w:val="24"/>
          <w:szCs w:val="24"/>
          <w14:ligatures w14:val="none"/>
        </w:rPr>
        <w:t xml:space="preserve"> </w:t>
      </w:r>
      <w:r w:rsidRPr="00F61673">
        <w:rPr>
          <w:rFonts w:ascii="Times New Roman" w:eastAsia="Calibri" w:hAnsi="Times New Roman" w:cs="Times New Roman"/>
          <w:bCs/>
          <w:kern w:val="0"/>
          <w:sz w:val="24"/>
          <w:szCs w:val="24"/>
          <w14:ligatures w14:val="none"/>
        </w:rPr>
        <w:t>EUR</w:t>
      </w:r>
      <w:r w:rsidRPr="00F61673">
        <w:rPr>
          <w:rFonts w:ascii="Times New Roman" w:eastAsia="Calibri" w:hAnsi="Times New Roman" w:cs="Times New Roman"/>
          <w:kern w:val="0"/>
          <w:sz w:val="24"/>
          <w:szCs w:val="24"/>
          <w14:ligatures w14:val="none"/>
        </w:rPr>
        <w:t xml:space="preserve"> </w:t>
      </w:r>
      <w:r w:rsidRPr="00F61673">
        <w:rPr>
          <w:rFonts w:ascii="Times New Roman" w:eastAsia="Times New Roman" w:hAnsi="Times New Roman" w:cs="Times New Roman"/>
          <w:kern w:val="0"/>
          <w:sz w:val="24"/>
          <w:szCs w:val="24"/>
          <w:lang w:eastAsia="lv-LV"/>
          <w14:ligatures w14:val="none"/>
        </w:rPr>
        <w:t xml:space="preserve">(pieci tūkstoši </w:t>
      </w:r>
      <w:proofErr w:type="spellStart"/>
      <w:r w:rsidRPr="00F61673">
        <w:rPr>
          <w:rFonts w:ascii="Times New Roman" w:eastAsia="Times New Roman" w:hAnsi="Times New Roman" w:cs="Times New Roman"/>
          <w:i/>
          <w:iCs/>
          <w:kern w:val="0"/>
          <w:sz w:val="24"/>
          <w:szCs w:val="24"/>
          <w:lang w:eastAsia="lv-LV"/>
          <w14:ligatures w14:val="none"/>
        </w:rPr>
        <w:t>euro</w:t>
      </w:r>
      <w:proofErr w:type="spellEnd"/>
      <w:r w:rsidRPr="00F61673">
        <w:rPr>
          <w:rFonts w:ascii="Times New Roman" w:eastAsia="Times New Roman" w:hAnsi="Times New Roman" w:cs="Times New Roman"/>
          <w:kern w:val="0"/>
          <w:sz w:val="24"/>
          <w:szCs w:val="24"/>
          <w:lang w:eastAsia="lv-LV"/>
          <w14:ligatures w14:val="none"/>
        </w:rPr>
        <w:t>, 00 centi).</w:t>
      </w:r>
    </w:p>
    <w:p w14:paraId="2B8BDD5D" w14:textId="77777777" w:rsidR="00F61673" w:rsidRPr="00F61673" w:rsidRDefault="00F61673" w:rsidP="00F61673">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F61673">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F61673">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2FB80A89" w14:textId="77777777" w:rsidR="00F61673" w:rsidRPr="00F61673" w:rsidRDefault="00F61673" w:rsidP="00F61673">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F61673">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F61673">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F61673">
        <w:rPr>
          <w:rFonts w:ascii="Times New Roman" w:eastAsia="Times New Roman" w:hAnsi="Times New Roman" w:cs="Times New Roman"/>
          <w:kern w:val="1"/>
          <w:sz w:val="24"/>
          <w:szCs w:val="24"/>
          <w:lang w:eastAsia="hi-IN" w:bidi="hi-IN"/>
          <w14:ligatures w14:val="none"/>
        </w:rPr>
        <w:t xml:space="preserve">”, 4. panta pirmo daļu “[..] </w:t>
      </w:r>
      <w:r w:rsidRPr="00F61673">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F61673">
        <w:rPr>
          <w:rFonts w:ascii="Times New Roman" w:eastAsia="Times New Roman" w:hAnsi="Times New Roman" w:cs="Times New Roman"/>
          <w:kern w:val="1"/>
          <w:sz w:val="24"/>
          <w:szCs w:val="24"/>
          <w:lang w:eastAsia="hi-IN" w:bidi="hi-IN"/>
          <w14:ligatures w14:val="none"/>
        </w:rPr>
        <w:t>,” 5. panta pirmo daļu “</w:t>
      </w:r>
      <w:r w:rsidRPr="00F61673">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F61673">
        <w:rPr>
          <w:rFonts w:ascii="Times New Roman" w:eastAsia="Times New Roman" w:hAnsi="Times New Roman" w:cs="Times New Roman"/>
          <w:kern w:val="1"/>
          <w:sz w:val="24"/>
          <w:szCs w:val="24"/>
          <w:lang w:eastAsia="hi-IN" w:bidi="hi-IN"/>
          <w14:ligatures w14:val="none"/>
        </w:rPr>
        <w:t>.</w:t>
      </w:r>
    </w:p>
    <w:p w14:paraId="13D2868A" w14:textId="77777777" w:rsidR="00413792" w:rsidRDefault="00F61673" w:rsidP="00413792">
      <w:pPr>
        <w:suppressAutoHyphens/>
        <w:spacing w:after="0" w:line="240" w:lineRule="auto"/>
        <w:ind w:firstLine="709"/>
        <w:jc w:val="both"/>
        <w:rPr>
          <w:rFonts w:ascii="Times New Roman" w:hAnsi="Times New Roman" w:cs="Times New Roman"/>
          <w:b/>
          <w:sz w:val="24"/>
          <w:szCs w:val="24"/>
        </w:rPr>
      </w:pPr>
      <w:r w:rsidRPr="00F61673">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ņemot vērā 15.07.2026. Attīstības komitejas atzinumu, </w:t>
      </w:r>
      <w:r w:rsidR="00413792">
        <w:rPr>
          <w:rFonts w:ascii="Times New Roman" w:hAnsi="Times New Roman" w:cs="Times New Roman"/>
          <w:b/>
          <w:sz w:val="24"/>
          <w:szCs w:val="24"/>
        </w:rPr>
        <w:t xml:space="preserve">atklāti balsojot: PAR – 13 </w:t>
      </w:r>
      <w:r w:rsidR="00413792">
        <w:rPr>
          <w:rFonts w:ascii="Times New Roman" w:hAnsi="Times New Roman" w:cs="Times New Roman"/>
          <w:sz w:val="24"/>
          <w:szCs w:val="24"/>
        </w:rPr>
        <w:t>(</w:t>
      </w:r>
      <w:r w:rsidR="00413792">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413792">
        <w:rPr>
          <w:rFonts w:ascii="Times New Roman" w:hAnsi="Times New Roman" w:cs="Times New Roman"/>
          <w:bCs/>
          <w:sz w:val="24"/>
          <w:szCs w:val="24"/>
        </w:rPr>
        <w:t>)</w:t>
      </w:r>
      <w:r w:rsidR="00413792">
        <w:rPr>
          <w:rFonts w:ascii="Times New Roman" w:hAnsi="Times New Roman" w:cs="Times New Roman"/>
          <w:sz w:val="24"/>
          <w:szCs w:val="24"/>
        </w:rPr>
        <w:t>,</w:t>
      </w:r>
      <w:r w:rsidR="00413792">
        <w:rPr>
          <w:rFonts w:ascii="Times New Roman" w:hAnsi="Times New Roman" w:cs="Times New Roman"/>
          <w:b/>
          <w:sz w:val="24"/>
          <w:szCs w:val="24"/>
        </w:rPr>
        <w:t xml:space="preserve"> PRET </w:t>
      </w:r>
      <w:r w:rsidR="00413792">
        <w:rPr>
          <w:rFonts w:ascii="Times New Roman" w:hAnsi="Times New Roman" w:cs="Times New Roman"/>
          <w:b/>
          <w:bCs/>
          <w:sz w:val="24"/>
          <w:szCs w:val="24"/>
        </w:rPr>
        <w:t>– NAV</w:t>
      </w:r>
      <w:r w:rsidR="00413792">
        <w:rPr>
          <w:rFonts w:ascii="Times New Roman" w:hAnsi="Times New Roman" w:cs="Times New Roman"/>
          <w:b/>
          <w:sz w:val="24"/>
          <w:szCs w:val="24"/>
        </w:rPr>
        <w:t>, ATTURAS – NAV,</w:t>
      </w:r>
      <w:r w:rsidR="00413792">
        <w:rPr>
          <w:rFonts w:ascii="Times New Roman" w:hAnsi="Times New Roman" w:cs="Times New Roman"/>
          <w:sz w:val="24"/>
          <w:szCs w:val="24"/>
        </w:rPr>
        <w:t xml:space="preserve"> Madonas novada pašvaldības dome </w:t>
      </w:r>
      <w:r w:rsidR="00413792">
        <w:rPr>
          <w:rFonts w:ascii="Times New Roman" w:hAnsi="Times New Roman" w:cs="Times New Roman"/>
          <w:b/>
          <w:sz w:val="24"/>
          <w:szCs w:val="24"/>
        </w:rPr>
        <w:t>NOLEMJ:</w:t>
      </w:r>
    </w:p>
    <w:p w14:paraId="32C6A04F" w14:textId="0E800BCA" w:rsidR="00F61673" w:rsidRPr="00F61673" w:rsidRDefault="00F61673" w:rsidP="00413792">
      <w:pPr>
        <w:widowControl w:val="0"/>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0900C2D4" w14:textId="77777777" w:rsidR="00F61673" w:rsidRPr="00F61673" w:rsidRDefault="00F61673" w:rsidP="00F61673">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Atsavināt nekustamo īpašumu “Baltiņu māja”, Sarkaņu pagasts, Madonas novads, kadastra Nr. 7090 004 0275, 0,2931 ha platībā, rīkojot elektronisku izsoli ar augšupejošu soli.</w:t>
      </w:r>
    </w:p>
    <w:p w14:paraId="7D3F0778" w14:textId="77777777" w:rsidR="00F61673" w:rsidRPr="00F61673" w:rsidRDefault="00F61673" w:rsidP="00F61673">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 xml:space="preserve">Noteikt nekustamā īpašuma izsoles sākumcenu </w:t>
      </w:r>
      <w:r w:rsidRPr="00F61673">
        <w:rPr>
          <w:rFonts w:ascii="Times New Roman" w:eastAsia="Calibri" w:hAnsi="Times New Roman" w:cs="Times New Roman"/>
          <w:kern w:val="0"/>
          <w:sz w:val="24"/>
          <w:szCs w:val="24"/>
          <w14:ligatures w14:val="none"/>
        </w:rPr>
        <w:t xml:space="preserve">5 000,00 </w:t>
      </w:r>
      <w:r w:rsidRPr="00F61673">
        <w:rPr>
          <w:rFonts w:ascii="Times New Roman" w:eastAsia="Calibri" w:hAnsi="Times New Roman" w:cs="Times New Roman"/>
          <w:bCs/>
          <w:kern w:val="0"/>
          <w:sz w:val="24"/>
          <w:szCs w:val="24"/>
          <w14:ligatures w14:val="none"/>
        </w:rPr>
        <w:t>EUR</w:t>
      </w:r>
      <w:r w:rsidRPr="00F61673">
        <w:rPr>
          <w:rFonts w:ascii="Times New Roman" w:eastAsia="Calibri" w:hAnsi="Times New Roman" w:cs="Times New Roman"/>
          <w:kern w:val="0"/>
          <w:sz w:val="24"/>
          <w:szCs w:val="24"/>
          <w14:ligatures w14:val="none"/>
        </w:rPr>
        <w:t xml:space="preserve"> </w:t>
      </w:r>
      <w:r w:rsidRPr="00F61673">
        <w:rPr>
          <w:rFonts w:ascii="Times New Roman" w:eastAsia="Times New Roman" w:hAnsi="Times New Roman" w:cs="Times New Roman"/>
          <w:kern w:val="0"/>
          <w:sz w:val="24"/>
          <w:szCs w:val="24"/>
          <w:lang w:eastAsia="lv-LV"/>
          <w14:ligatures w14:val="none"/>
        </w:rPr>
        <w:t xml:space="preserve">(pieci tūkstoši </w:t>
      </w:r>
      <w:proofErr w:type="spellStart"/>
      <w:r w:rsidRPr="00F61673">
        <w:rPr>
          <w:rFonts w:ascii="Times New Roman" w:eastAsia="Times New Roman" w:hAnsi="Times New Roman" w:cs="Times New Roman"/>
          <w:i/>
          <w:iCs/>
          <w:kern w:val="0"/>
          <w:sz w:val="24"/>
          <w:szCs w:val="24"/>
          <w:lang w:eastAsia="lv-LV"/>
          <w14:ligatures w14:val="none"/>
        </w:rPr>
        <w:t>euro</w:t>
      </w:r>
      <w:proofErr w:type="spellEnd"/>
      <w:r w:rsidRPr="00F61673">
        <w:rPr>
          <w:rFonts w:ascii="Times New Roman" w:eastAsia="Times New Roman" w:hAnsi="Times New Roman" w:cs="Times New Roman"/>
          <w:kern w:val="0"/>
          <w:sz w:val="24"/>
          <w:szCs w:val="24"/>
          <w:lang w:eastAsia="lv-LV"/>
          <w14:ligatures w14:val="none"/>
        </w:rPr>
        <w:t>, 00 centi</w:t>
      </w:r>
      <w:r w:rsidRPr="00F61673">
        <w:rPr>
          <w:rFonts w:ascii="Times New Roman" w:eastAsia="Calibri" w:hAnsi="Times New Roman" w:cs="Times New Roman"/>
          <w:kern w:val="0"/>
          <w:sz w:val="24"/>
          <w:szCs w:val="24"/>
          <w:lang w:eastAsia="lv-LV"/>
          <w14:ligatures w14:val="none"/>
        </w:rPr>
        <w:t>).</w:t>
      </w:r>
    </w:p>
    <w:p w14:paraId="760E793B" w14:textId="77777777" w:rsidR="00F61673" w:rsidRPr="00F61673" w:rsidRDefault="00F61673" w:rsidP="00F61673">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Apstiprināt nekustamā īpašuma elektroniskās izsoles noteikumus.</w:t>
      </w:r>
    </w:p>
    <w:p w14:paraId="244DC957" w14:textId="77777777" w:rsidR="00F61673" w:rsidRPr="00F61673" w:rsidRDefault="00F61673" w:rsidP="00F61673">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5731E0A7" w14:textId="77777777" w:rsidR="00F61673" w:rsidRPr="00F61673" w:rsidRDefault="00F61673" w:rsidP="00F61673">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61673">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2F843C8A" w14:textId="77777777" w:rsidR="00F61673" w:rsidRPr="00F61673" w:rsidRDefault="00F61673" w:rsidP="00F61673">
      <w:pPr>
        <w:spacing w:after="0" w:line="240" w:lineRule="auto"/>
        <w:jc w:val="both"/>
        <w:rPr>
          <w:rFonts w:ascii="Times New Roman" w:eastAsia="Calibri" w:hAnsi="Times New Roman" w:cs="Times New Roman"/>
          <w:kern w:val="0"/>
          <w:sz w:val="24"/>
          <w:szCs w:val="24"/>
          <w:lang w:eastAsia="lv-LV"/>
          <w14:ligatures w14:val="none"/>
        </w:rPr>
      </w:pPr>
    </w:p>
    <w:p w14:paraId="7F1333C0" w14:textId="77777777" w:rsidR="00F61673" w:rsidRPr="00F61673" w:rsidRDefault="00F61673" w:rsidP="00F61673">
      <w:pPr>
        <w:spacing w:after="0" w:line="240" w:lineRule="auto"/>
        <w:jc w:val="both"/>
        <w:rPr>
          <w:rFonts w:ascii="Times New Roman" w:eastAsia="Calibri" w:hAnsi="Times New Roman" w:cs="Times New Roman"/>
          <w:i/>
          <w:iCs/>
          <w:kern w:val="0"/>
          <w:sz w:val="24"/>
          <w:szCs w:val="24"/>
          <w:lang w:eastAsia="lv-LV"/>
          <w14:ligatures w14:val="none"/>
        </w:rPr>
      </w:pPr>
      <w:r w:rsidRPr="00F61673">
        <w:rPr>
          <w:rFonts w:ascii="Times New Roman" w:eastAsia="Calibri" w:hAnsi="Times New Roman" w:cs="Times New Roman"/>
          <w:i/>
          <w:iCs/>
          <w:kern w:val="0"/>
          <w:sz w:val="24"/>
          <w:szCs w:val="24"/>
          <w:lang w:eastAsia="lv-LV"/>
          <w14:ligatures w14:val="none"/>
        </w:rPr>
        <w:t xml:space="preserve">Pielikumā: Izsoles noteikumi. </w:t>
      </w:r>
    </w:p>
    <w:p w14:paraId="56A57358" w14:textId="77777777" w:rsidR="004217C1" w:rsidRPr="004217C1" w:rsidRDefault="004217C1" w:rsidP="004217C1">
      <w:pPr>
        <w:spacing w:after="0" w:line="240" w:lineRule="auto"/>
        <w:rPr>
          <w:rFonts w:ascii="Times New Roman" w:eastAsia="Times New Roman" w:hAnsi="Times New Roman" w:cs="Times New Roman"/>
          <w:i/>
          <w:iCs/>
          <w:kern w:val="0"/>
          <w:sz w:val="24"/>
          <w:szCs w:val="24"/>
          <w:lang w:eastAsia="lv-LV"/>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w:t>
      </w:r>
      <w:proofErr w:type="spellStart"/>
      <w:r w:rsidRPr="00220C0B">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57CFD66F" w14:textId="77777777" w:rsidR="00F61673" w:rsidRPr="00F61673" w:rsidRDefault="00F61673" w:rsidP="00F61673">
      <w:pPr>
        <w:spacing w:after="0" w:line="240" w:lineRule="auto"/>
        <w:rPr>
          <w:rFonts w:ascii="Times New Roman" w:eastAsia="Times New Roman" w:hAnsi="Times New Roman" w:cs="Times New Roman"/>
          <w:kern w:val="0"/>
          <w:sz w:val="24"/>
          <w:szCs w:val="24"/>
          <w:lang w:eastAsia="lv-LV"/>
          <w14:ligatures w14:val="none"/>
        </w:rPr>
      </w:pPr>
      <w:r w:rsidRPr="00F61673">
        <w:rPr>
          <w:rFonts w:ascii="Times New Roman" w:eastAsia="Times New Roman" w:hAnsi="Times New Roman" w:cs="Times New Roman"/>
          <w:i/>
          <w:iCs/>
          <w:kern w:val="0"/>
          <w:sz w:val="24"/>
          <w:szCs w:val="24"/>
          <w:lang w:eastAsia="lv-LV"/>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C1D30" w14:textId="77777777" w:rsidR="00A3197D" w:rsidRPr="00CA050C" w:rsidRDefault="00A3197D">
      <w:pPr>
        <w:spacing w:after="0" w:line="240" w:lineRule="auto"/>
      </w:pPr>
      <w:r w:rsidRPr="00CA050C">
        <w:separator/>
      </w:r>
    </w:p>
  </w:endnote>
  <w:endnote w:type="continuationSeparator" w:id="0">
    <w:p w14:paraId="1A253131" w14:textId="77777777" w:rsidR="00A3197D" w:rsidRPr="00CA050C" w:rsidRDefault="00A3197D">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2FEA" w14:textId="77777777" w:rsidR="00A3197D" w:rsidRPr="00CA050C" w:rsidRDefault="00A3197D">
      <w:pPr>
        <w:spacing w:after="0" w:line="240" w:lineRule="auto"/>
      </w:pPr>
      <w:r w:rsidRPr="00CA050C">
        <w:separator/>
      </w:r>
    </w:p>
  </w:footnote>
  <w:footnote w:type="continuationSeparator" w:id="0">
    <w:p w14:paraId="0B16F9F6" w14:textId="77777777" w:rsidR="00A3197D" w:rsidRPr="00CA050C" w:rsidRDefault="00A3197D">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2"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3"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2"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7"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3"/>
  </w:num>
  <w:num w:numId="2" w16cid:durableId="932400529">
    <w:abstractNumId w:val="23"/>
  </w:num>
  <w:num w:numId="3" w16cid:durableId="2083138748">
    <w:abstractNumId w:val="10"/>
  </w:num>
  <w:num w:numId="4" w16cid:durableId="996147541">
    <w:abstractNumId w:val="3"/>
  </w:num>
  <w:num w:numId="5" w16cid:durableId="1805736607">
    <w:abstractNumId w:val="11"/>
  </w:num>
  <w:num w:numId="6" w16cid:durableId="1226793417">
    <w:abstractNumId w:val="24"/>
  </w:num>
  <w:num w:numId="7" w16cid:durableId="1692535787">
    <w:abstractNumId w:val="14"/>
  </w:num>
  <w:num w:numId="8" w16cid:durableId="1990552348">
    <w:abstractNumId w:val="1"/>
  </w:num>
  <w:num w:numId="9" w16cid:durableId="1754625784">
    <w:abstractNumId w:val="6"/>
  </w:num>
  <w:num w:numId="10" w16cid:durableId="1271888874">
    <w:abstractNumId w:val="20"/>
  </w:num>
  <w:num w:numId="11" w16cid:durableId="2081898415">
    <w:abstractNumId w:val="19"/>
  </w:num>
  <w:num w:numId="12" w16cid:durableId="1790589041">
    <w:abstractNumId w:val="7"/>
  </w:num>
  <w:num w:numId="13" w16cid:durableId="1538350145">
    <w:abstractNumId w:val="22"/>
  </w:num>
  <w:num w:numId="14" w16cid:durableId="2114980443">
    <w:abstractNumId w:val="27"/>
  </w:num>
  <w:num w:numId="15" w16cid:durableId="42754625">
    <w:abstractNumId w:val="5"/>
  </w:num>
  <w:num w:numId="16" w16cid:durableId="294726932">
    <w:abstractNumId w:val="12"/>
  </w:num>
  <w:num w:numId="17" w16cid:durableId="303124574">
    <w:abstractNumId w:val="26"/>
  </w:num>
  <w:num w:numId="18" w16cid:durableId="1348486147">
    <w:abstractNumId w:val="0"/>
  </w:num>
  <w:num w:numId="19" w16cid:durableId="294339626">
    <w:abstractNumId w:val="21"/>
  </w:num>
  <w:num w:numId="20" w16cid:durableId="6502517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6"/>
  </w:num>
  <w:num w:numId="22" w16cid:durableId="1801802105">
    <w:abstractNumId w:val="2"/>
  </w:num>
  <w:num w:numId="23" w16cid:durableId="1265190531">
    <w:abstractNumId w:val="15"/>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7"/>
  </w:num>
  <w:num w:numId="27" w16cid:durableId="388962884">
    <w:abstractNumId w:val="18"/>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0F9A"/>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4905"/>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5E9"/>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3792"/>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039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2FF7"/>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97D"/>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15CC"/>
    <w:rsid w:val="00BF2DC4"/>
    <w:rsid w:val="00BF3027"/>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094D"/>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4FEA"/>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74"/>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2750</TotalTime>
  <Pages>2</Pages>
  <Words>1867</Words>
  <Characters>1065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1044</cp:revision>
  <dcterms:created xsi:type="dcterms:W3CDTF">2024-09-06T08:06:00Z</dcterms:created>
  <dcterms:modified xsi:type="dcterms:W3CDTF">2026-07-30T08:27:00Z</dcterms:modified>
</cp:coreProperties>
</file>